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86A42" w:rsidRDefault="008E676B">
      <w:pPr>
        <w:keepLines/>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Strategic Plan for</w:t>
      </w:r>
      <w:r>
        <w:rPr>
          <w:rFonts w:ascii="Times New Roman" w:eastAsia="Times New Roman" w:hAnsi="Times New Roman" w:cs="Times New Roman"/>
          <w:b/>
          <w:sz w:val="24"/>
          <w:szCs w:val="24"/>
        </w:rPr>
        <w:br/>
        <w:t>the Department of World Languages and Cultures</w:t>
      </w:r>
      <w:r>
        <w:rPr>
          <w:rFonts w:ascii="Times New Roman" w:eastAsia="Times New Roman" w:hAnsi="Times New Roman" w:cs="Times New Roman"/>
          <w:b/>
          <w:sz w:val="24"/>
          <w:szCs w:val="24"/>
        </w:rPr>
        <w:br/>
        <w:t>at The College of New Jersey</w:t>
      </w:r>
    </w:p>
    <w:p w14:paraId="00000002" w14:textId="77777777" w:rsidR="00A86A42" w:rsidRDefault="008E676B">
      <w:pPr>
        <w:keepLines/>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2025</w:t>
      </w:r>
    </w:p>
    <w:p w14:paraId="00000003" w14:textId="77777777" w:rsidR="00A86A42" w:rsidRDefault="008E676B">
      <w:pPr>
        <w:spacing w:before="280" w:after="28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MISSION STATEMENT</w:t>
      </w:r>
    </w:p>
    <w:p w14:paraId="00000004" w14:textId="77777777" w:rsidR="00A86A42" w:rsidRDefault="008E67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of World Languages and Cultures is a culturally and intellectually diverse community dedicated to fostering global citizenship through linguistic and cultural education. </w:t>
      </w:r>
    </w:p>
    <w:p w14:paraId="00000005" w14:textId="77777777" w:rsidR="00A86A42" w:rsidRDefault="008E67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mission is to:</w:t>
      </w:r>
    </w:p>
    <w:p w14:paraId="00000006" w14:textId="77777777" w:rsidR="00A86A42" w:rsidRDefault="008E676B">
      <w:pPr>
        <w:numPr>
          <w:ilvl w:val="0"/>
          <w:numId w:val="1"/>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Cultivate understanding of the relationship between cultural products, practices, and perspectives through immersive language learning and authentic cultural experiences;</w:t>
      </w:r>
    </w:p>
    <w:p w14:paraId="00000007" w14:textId="77777777" w:rsidR="00A86A42" w:rsidRDefault="008E676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 language study with other disciplines, enabling students to access and evaluate information in both English and target languages while developing critical thinking skills applicable to real-world contexts;</w:t>
      </w:r>
    </w:p>
    <w:p w14:paraId="00000008" w14:textId="77777777" w:rsidR="00A86A42" w:rsidRDefault="008E676B">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opportunities for students to develop comparative insights into the nature of language and culture, preparing them to serve as effective cultural bridges in professional settings.</w:t>
      </w:r>
    </w:p>
    <w:p w14:paraId="00000009" w14:textId="77777777" w:rsidR="00A86A42" w:rsidRDefault="008E67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faculty guides students in developing advanced communicative competence while building intercultural awareness and skills that extend beyond the classroom. We prepare graduates who can navigate cultural differences with sensitivity, engage thoughtfully with diverse communities, and pursue lifelong learning in an interconnected global society.</w:t>
      </w:r>
    </w:p>
    <w:p w14:paraId="0000000A" w14:textId="77777777" w:rsidR="00A86A42" w:rsidRDefault="008E67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curriculum and practices align with ACTFL and other best-practices standards to ensure excellence in language and cultural education while promoting intercultural understanding</w:t>
      </w:r>
    </w:p>
    <w:p w14:paraId="0000000B" w14:textId="77777777" w:rsidR="00A86A42" w:rsidRDefault="008E676B">
      <w:pPr>
        <w:spacing w:before="280" w:after="28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STRATEGIC INITIATIVES</w:t>
      </w:r>
    </w:p>
    <w:p w14:paraId="0000000C"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World Languages and Cultures organizes its strategic plan by initiatives as described below.  The initiatives listed here come from the discussions among the</w:t>
      </w:r>
      <w:r>
        <w:t xml:space="preserve"> </w:t>
      </w:r>
      <w:r>
        <w:rPr>
          <w:rFonts w:ascii="Times New Roman" w:eastAsia="Times New Roman" w:hAnsi="Times New Roman" w:cs="Times New Roman"/>
          <w:sz w:val="24"/>
          <w:szCs w:val="24"/>
        </w:rPr>
        <w:t>World Languages and Cultures faculty, staff, students and alumni.</w:t>
      </w:r>
    </w:p>
    <w:p w14:paraId="0000000D"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 - CURRICULUM:  </w:t>
      </w:r>
    </w:p>
    <w:p w14:paraId="0000000E"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including the Department’s Academic Program and Student Learning, Advising, and Internationalization </w:t>
      </w:r>
    </w:p>
    <w:p w14:paraId="0000000F"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II - COMMUNITY:  </w:t>
      </w:r>
    </w:p>
    <w:p w14:paraId="00000010"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including the Department’s Community, Intellectual Climate, Faculty, Diversity, Alumni Relations, Community Outreach, and Leadership and Governance </w:t>
      </w:r>
    </w:p>
    <w:p w14:paraId="00000011"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SECTION III - RESOURCES:  </w:t>
      </w:r>
    </w:p>
    <w:p w14:paraId="00000012"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including the Department’s Fundraising and Development, Technology, and Office and Classroom Space</w:t>
      </w:r>
    </w:p>
    <w:p w14:paraId="00000013"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CURRICULUM:  </w:t>
      </w:r>
    </w:p>
    <w:p w14:paraId="00000014"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of our academic programs teach students to read closely, think analytically, write clearly, speak articulately, and evaluate and present evidence wisely and accurately. We will prepare students to become informed global citizens by engaging with people and cultural artifacts from different languages and traditions, and by interacting with people and experiencing places different from their home communities.</w:t>
      </w:r>
    </w:p>
    <w:p w14:paraId="00000015"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Goal A: Curriculum Development and Revision.</w:t>
      </w:r>
      <w:r>
        <w:rPr>
          <w:rFonts w:ascii="Times New Roman" w:eastAsia="Times New Roman" w:hAnsi="Times New Roman" w:cs="Times New Roman"/>
          <w:sz w:val="24"/>
          <w:szCs w:val="24"/>
        </w:rPr>
        <w:t xml:space="preserve"> We will ensure that our academic programs and course offerings reflect the goals of our mission statement.</w:t>
      </w:r>
    </w:p>
    <w:p w14:paraId="00000016"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w:t>
      </w:r>
    </w:p>
    <w:p w14:paraId="00000017"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and evaluate intensive language programs in less commonly taught languages.</w:t>
      </w:r>
    </w:p>
    <w:p w14:paraId="00000018"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19"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1A"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Continue e</w:t>
      </w:r>
      <w:r>
        <w:rPr>
          <w:rFonts w:ascii="Times New Roman" w:eastAsia="Times New Roman" w:hAnsi="Times New Roman" w:cs="Times New Roman"/>
          <w:color w:val="000000"/>
          <w:sz w:val="24"/>
          <w:szCs w:val="24"/>
        </w:rPr>
        <w:t>xamin</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the design of the Spanish and </w:t>
      </w:r>
      <w:r>
        <w:rPr>
          <w:rFonts w:ascii="Times New Roman" w:eastAsia="Times New Roman" w:hAnsi="Times New Roman" w:cs="Times New Roman"/>
          <w:sz w:val="24"/>
          <w:szCs w:val="24"/>
        </w:rPr>
        <w:t>World Languages and Linguistics</w:t>
      </w:r>
      <w:r>
        <w:rPr>
          <w:rFonts w:ascii="Times New Roman" w:eastAsia="Times New Roman" w:hAnsi="Times New Roman" w:cs="Times New Roman"/>
          <w:color w:val="000000"/>
          <w:sz w:val="24"/>
          <w:szCs w:val="24"/>
        </w:rPr>
        <w:t xml:space="preserve"> majors and implement revisions that will expand curricular options for students while enhancing staffing efficiencies. </w:t>
      </w:r>
    </w:p>
    <w:p w14:paraId="0000001B"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1C"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Continue on e</w:t>
      </w:r>
      <w:r>
        <w:rPr>
          <w:rFonts w:ascii="Times New Roman" w:eastAsia="Times New Roman" w:hAnsi="Times New Roman" w:cs="Times New Roman"/>
          <w:color w:val="000000"/>
          <w:sz w:val="24"/>
          <w:szCs w:val="24"/>
        </w:rPr>
        <w:t>xamin</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the viability of the various minors, focusing on ways to attract more students and encourage higher enrollments at the advanced level</w:t>
      </w:r>
      <w:r>
        <w:rPr>
          <w:rFonts w:ascii="Times New Roman" w:eastAsia="Times New Roman" w:hAnsi="Times New Roman" w:cs="Times New Roman"/>
          <w:sz w:val="24"/>
          <w:szCs w:val="24"/>
        </w:rPr>
        <w:t xml:space="preserve">. To do so, we will explore ways to best serve </w:t>
      </w:r>
      <w:proofErr w:type="gramStart"/>
      <w:r>
        <w:rPr>
          <w:rFonts w:ascii="Times New Roman" w:eastAsia="Times New Roman" w:hAnsi="Times New Roman" w:cs="Times New Roman"/>
          <w:sz w:val="24"/>
          <w:szCs w:val="24"/>
        </w:rPr>
        <w:t>TCNJ's  increasing</w:t>
      </w:r>
      <w:proofErr w:type="gramEnd"/>
      <w:r>
        <w:rPr>
          <w:rFonts w:ascii="Times New Roman" w:eastAsia="Times New Roman" w:hAnsi="Times New Roman" w:cs="Times New Roman"/>
          <w:sz w:val="24"/>
          <w:szCs w:val="24"/>
        </w:rPr>
        <w:t xml:space="preserve"> population of heritage and native speakers of Spanish, including potentially expanding courses and programs designed for this population.</w:t>
      </w:r>
    </w:p>
    <w:p w14:paraId="0000001D"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1E"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Engage in regular assessment of curriculum to determine curricular development/revision.</w:t>
      </w:r>
    </w:p>
    <w:p w14:paraId="0000001F"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20"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increased understanding among language sections to foster ongoing dialogue and cooperation among faculty and different disciplines within the department.</w:t>
      </w:r>
    </w:p>
    <w:p w14:paraId="00000021" w14:textId="77777777" w:rsidR="00A86A42" w:rsidRDefault="00A86A4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2"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reate incentives for heritage students to try to place into higher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level courses.  </w:t>
      </w:r>
    </w:p>
    <w:p w14:paraId="00000023" w14:textId="77777777" w:rsidR="00A86A42" w:rsidRDefault="00A86A4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4"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criteria to determine what, if any, languages we </w:t>
      </w:r>
      <w:r>
        <w:rPr>
          <w:rFonts w:ascii="Times New Roman" w:eastAsia="Times New Roman" w:hAnsi="Times New Roman" w:cs="Times New Roman"/>
          <w:sz w:val="24"/>
          <w:szCs w:val="24"/>
        </w:rPr>
        <w:t>could feasibly</w:t>
      </w:r>
      <w:r>
        <w:rPr>
          <w:rFonts w:ascii="Times New Roman" w:eastAsia="Times New Roman" w:hAnsi="Times New Roman" w:cs="Times New Roman"/>
          <w:color w:val="000000"/>
          <w:sz w:val="24"/>
          <w:szCs w:val="24"/>
        </w:rPr>
        <w:t xml:space="preserve"> add to the curriculum.</w:t>
      </w:r>
    </w:p>
    <w:p w14:paraId="00000025"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26" w14:textId="77777777" w:rsidR="00A86A42" w:rsidRDefault="008E676B">
      <w:pPr>
        <w:numPr>
          <w:ilvl w:val="0"/>
          <w:numId w:val="2"/>
        </w:numPr>
        <w:spacing w:after="0"/>
        <w:rPr>
          <w:rFonts w:ascii="Times New Roman" w:eastAsia="Times New Roman" w:hAnsi="Times New Roman" w:cs="Times New Roman"/>
          <w:sz w:val="24"/>
          <w:szCs w:val="24"/>
        </w:rPr>
      </w:pPr>
      <w:r>
        <w:rPr>
          <w:rFonts w:ascii="Book Antiqua" w:eastAsia="Book Antiqua" w:hAnsi="Book Antiqua" w:cs="Book Antiqua"/>
          <w:sz w:val="24"/>
          <w:szCs w:val="24"/>
        </w:rPr>
        <w:t>Continue promoting the new ESL/SPA track–which addresses the critical shortage of NJ world-language and ESL teachers.</w:t>
      </w:r>
    </w:p>
    <w:p w14:paraId="00000027" w14:textId="77777777" w:rsidR="00A86A42" w:rsidRDefault="00A86A42">
      <w:pPr>
        <w:spacing w:after="0"/>
        <w:ind w:left="360"/>
        <w:rPr>
          <w:rFonts w:ascii="Book Antiqua" w:eastAsia="Book Antiqua" w:hAnsi="Book Antiqua" w:cs="Book Antiqua"/>
          <w:sz w:val="24"/>
          <w:szCs w:val="24"/>
        </w:rPr>
      </w:pPr>
    </w:p>
    <w:p w14:paraId="00000028" w14:textId="77777777" w:rsidR="00A86A42" w:rsidRDefault="008E676B">
      <w:pPr>
        <w:numPr>
          <w:ilvl w:val="0"/>
          <w:numId w:val="2"/>
        </w:numPr>
        <w:spacing w:after="0"/>
        <w:rPr>
          <w:rFonts w:ascii="Times New Roman" w:eastAsia="Times New Roman" w:hAnsi="Times New Roman" w:cs="Times New Roman"/>
          <w:sz w:val="24"/>
          <w:szCs w:val="24"/>
        </w:rPr>
      </w:pPr>
      <w:r>
        <w:rPr>
          <w:rFonts w:ascii="Book Antiqua" w:eastAsia="Book Antiqua" w:hAnsi="Book Antiqua" w:cs="Book Antiqua"/>
          <w:sz w:val="24"/>
          <w:szCs w:val="24"/>
        </w:rPr>
        <w:t xml:space="preserve">Continue following the necessary steps to expand the ESL track to other languages so that it can hopefully be ready for next AY 25-26 (Jeanne </w:t>
      </w:r>
      <w:proofErr w:type="spellStart"/>
      <w:r>
        <w:rPr>
          <w:rFonts w:ascii="Book Antiqua" w:eastAsia="Book Antiqua" w:hAnsi="Book Antiqua" w:cs="Book Antiqua"/>
          <w:sz w:val="24"/>
          <w:szCs w:val="24"/>
        </w:rPr>
        <w:t>DelColle</w:t>
      </w:r>
      <w:proofErr w:type="spellEnd"/>
      <w:r>
        <w:rPr>
          <w:rFonts w:ascii="Book Antiqua" w:eastAsia="Book Antiqua" w:hAnsi="Book Antiqua" w:cs="Book Antiqua"/>
          <w:sz w:val="24"/>
          <w:szCs w:val="24"/>
        </w:rPr>
        <w:t xml:space="preserve">, </w:t>
      </w:r>
      <w:r>
        <w:rPr>
          <w:rFonts w:ascii="Times New Roman" w:eastAsia="Times New Roman" w:hAnsi="Times New Roman" w:cs="Times New Roman"/>
          <w:sz w:val="24"/>
          <w:szCs w:val="24"/>
        </w:rPr>
        <w:t>Interim Assistant Director for Program Development &amp; Certification</w:t>
      </w:r>
      <w:r>
        <w:rPr>
          <w:rFonts w:ascii="Times New Roman" w:eastAsia="Times New Roman" w:hAnsi="Times New Roman" w:cs="Times New Roman"/>
          <w:b/>
          <w:color w:val="757575"/>
          <w:sz w:val="24"/>
          <w:szCs w:val="24"/>
        </w:rPr>
        <w:t>,</w:t>
      </w:r>
      <w:r>
        <w:rPr>
          <w:rFonts w:ascii="Times New Roman" w:eastAsia="Times New Roman" w:hAnsi="Times New Roman" w:cs="Times New Roman"/>
          <w:sz w:val="24"/>
          <w:szCs w:val="24"/>
        </w:rPr>
        <w:t xml:space="preserve"> is currently working on this).</w:t>
      </w:r>
    </w:p>
    <w:p w14:paraId="00000029" w14:textId="77777777" w:rsidR="00A86A42" w:rsidRDefault="00A86A42">
      <w:pPr>
        <w:spacing w:after="0"/>
        <w:ind w:left="360"/>
        <w:rPr>
          <w:rFonts w:ascii="Times New Roman" w:eastAsia="Times New Roman" w:hAnsi="Times New Roman" w:cs="Times New Roman"/>
          <w:sz w:val="24"/>
          <w:szCs w:val="24"/>
        </w:rPr>
      </w:pPr>
    </w:p>
    <w:p w14:paraId="0000002A" w14:textId="77777777" w:rsidR="00A86A42" w:rsidRDefault="008E676B">
      <w:pPr>
        <w:numPr>
          <w:ilvl w:val="0"/>
          <w:numId w:val="2"/>
        </w:numPr>
        <w:spacing w:after="0"/>
        <w:rPr>
          <w:rFonts w:ascii="Times New Roman" w:eastAsia="Times New Roman" w:hAnsi="Times New Roman" w:cs="Times New Roman"/>
          <w:sz w:val="24"/>
          <w:szCs w:val="24"/>
        </w:rPr>
      </w:pPr>
      <w:r>
        <w:rPr>
          <w:rFonts w:ascii="Book Antiqua" w:eastAsia="Book Antiqua" w:hAnsi="Book Antiqua" w:cs="Book Antiqua"/>
          <w:sz w:val="24"/>
          <w:szCs w:val="24"/>
        </w:rPr>
        <w:lastRenderedPageBreak/>
        <w:t>Maintain promotion of our undergraduate Spanish Certificates for the professions.</w:t>
      </w:r>
    </w:p>
    <w:p w14:paraId="0000002B" w14:textId="77777777" w:rsidR="00A86A42" w:rsidRDefault="00A86A42">
      <w:pPr>
        <w:spacing w:after="0"/>
        <w:ind w:left="360"/>
        <w:rPr>
          <w:rFonts w:ascii="Book Antiqua" w:eastAsia="Book Antiqua" w:hAnsi="Book Antiqua" w:cs="Book Antiqua"/>
          <w:sz w:val="24"/>
          <w:szCs w:val="24"/>
        </w:rPr>
      </w:pPr>
    </w:p>
    <w:p w14:paraId="0000002C" w14:textId="77777777" w:rsidR="00A86A42" w:rsidRDefault="008E676B">
      <w:pPr>
        <w:numPr>
          <w:ilvl w:val="0"/>
          <w:numId w:val="2"/>
        </w:numPr>
        <w:spacing w:after="0"/>
        <w:rPr>
          <w:rFonts w:ascii="Times New Roman" w:eastAsia="Times New Roman" w:hAnsi="Times New Roman" w:cs="Times New Roman"/>
          <w:sz w:val="24"/>
          <w:szCs w:val="24"/>
        </w:rPr>
      </w:pPr>
      <w:r>
        <w:rPr>
          <w:rFonts w:ascii="Book Antiqua" w:eastAsia="Book Antiqua" w:hAnsi="Book Antiqua" w:cs="Book Antiqua"/>
          <w:sz w:val="24"/>
          <w:szCs w:val="24"/>
        </w:rPr>
        <w:t>Continue promoting our undergraduate Business Certificates for all the languages we offer, including carrying on reaching out to the School of Business.</w:t>
      </w:r>
    </w:p>
    <w:p w14:paraId="0000002D" w14:textId="77777777" w:rsidR="00A86A42" w:rsidRDefault="00A86A42">
      <w:pPr>
        <w:spacing w:after="0"/>
        <w:rPr>
          <w:rFonts w:ascii="Book Antiqua" w:eastAsia="Book Antiqua" w:hAnsi="Book Antiqua" w:cs="Book Antiqua"/>
          <w:sz w:val="24"/>
          <w:szCs w:val="24"/>
        </w:rPr>
      </w:pPr>
    </w:p>
    <w:p w14:paraId="0000002E" w14:textId="77777777" w:rsidR="00A86A42" w:rsidRDefault="008E676B">
      <w:pPr>
        <w:numPr>
          <w:ilvl w:val="0"/>
          <w:numId w:val="2"/>
        </w:numPr>
        <w:spacing w:after="0"/>
        <w:rPr>
          <w:rFonts w:ascii="Book Antiqua" w:eastAsia="Book Antiqua" w:hAnsi="Book Antiqua" w:cs="Book Antiqua"/>
          <w:sz w:val="24"/>
          <w:szCs w:val="24"/>
        </w:rPr>
      </w:pPr>
      <w:r>
        <w:rPr>
          <w:rFonts w:ascii="Book Antiqua" w:eastAsia="Book Antiqua" w:hAnsi="Book Antiqua" w:cs="Book Antiqua"/>
          <w:sz w:val="24"/>
          <w:szCs w:val="24"/>
        </w:rPr>
        <w:t>Explore the possibility of having ALL incoming students take the language placement test, which would help immensely with WLC recruitment.</w:t>
      </w:r>
    </w:p>
    <w:p w14:paraId="0000002F" w14:textId="77777777" w:rsidR="00A86A42" w:rsidRDefault="00A86A42">
      <w:pPr>
        <w:spacing w:after="0"/>
        <w:ind w:left="360"/>
        <w:rPr>
          <w:rFonts w:ascii="Book Antiqua" w:eastAsia="Book Antiqua" w:hAnsi="Book Antiqua" w:cs="Book Antiqua"/>
          <w:sz w:val="24"/>
          <w:szCs w:val="24"/>
        </w:rPr>
      </w:pPr>
    </w:p>
    <w:p w14:paraId="00000030" w14:textId="77777777" w:rsidR="00A86A42" w:rsidRDefault="008E676B">
      <w:pPr>
        <w:numPr>
          <w:ilvl w:val="0"/>
          <w:numId w:val="2"/>
        </w:num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Offer more WLC 370 Topics in World Languages (in English) and WLC 371 Topics in Foreign </w:t>
      </w:r>
      <w:proofErr w:type="gramStart"/>
      <w:r>
        <w:rPr>
          <w:rFonts w:ascii="Book Antiqua" w:eastAsia="Book Antiqua" w:hAnsi="Book Antiqua" w:cs="Book Antiqua"/>
          <w:sz w:val="24"/>
          <w:szCs w:val="24"/>
        </w:rPr>
        <w:t>Lit  (</w:t>
      </w:r>
      <w:proofErr w:type="gramEnd"/>
      <w:r>
        <w:rPr>
          <w:rFonts w:ascii="Book Antiqua" w:eastAsia="Book Antiqua" w:hAnsi="Book Antiqua" w:cs="Book Antiqua"/>
          <w:sz w:val="24"/>
          <w:szCs w:val="24"/>
        </w:rPr>
        <w:t>in English) courses, and explore the possibility of having them count towards our minors and majors when possible.</w:t>
      </w:r>
    </w:p>
    <w:p w14:paraId="00000031"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B: Interdisciplinary </w:t>
      </w:r>
    </w:p>
    <w:p w14:paraId="00000032"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enhance and support interdisciplinary curricula and research within the department, the School and across schools, and will work with colleagues to expand interdisciplinary learning, teaching, and research opportunities across the campus.</w:t>
      </w:r>
    </w:p>
    <w:p w14:paraId="00000033"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w:t>
      </w:r>
    </w:p>
    <w:p w14:paraId="00000034"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35"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embrace opportunities to offer courses -including team-taught courses- that cross disciplinary boundaries and foster critical thinking and exposure to other peoples and cultures such as First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Year Seminars</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courses within the Honors program.</w:t>
      </w:r>
    </w:p>
    <w:p w14:paraId="00000036"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37"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consult with other departments to explore interest in developing language-specific offerings that can be taught by qualified faculty not housed in World Languages and Cultures, such as a Women’s and Gender Studies course in Spanish, a section of Latin American History given in Spanish, or Chinese Studies in History.</w:t>
      </w:r>
    </w:p>
    <w:p w14:paraId="00000038" w14:textId="77777777" w:rsidR="00A86A42" w:rsidRDefault="00A86A4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39"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seek to enhance our involvement with other academic units on campus through expanding Languages Across the Curriculum and developing appropriate language for the </w:t>
      </w:r>
      <w:proofErr w:type="gramStart"/>
      <w:r>
        <w:rPr>
          <w:rFonts w:ascii="Times New Roman" w:eastAsia="Times New Roman" w:hAnsi="Times New Roman" w:cs="Times New Roman"/>
          <w:color w:val="000000"/>
          <w:sz w:val="24"/>
          <w:szCs w:val="24"/>
        </w:rPr>
        <w:t>professions</w:t>
      </w:r>
      <w:proofErr w:type="gramEnd"/>
      <w:r>
        <w:rPr>
          <w:rFonts w:ascii="Times New Roman" w:eastAsia="Times New Roman" w:hAnsi="Times New Roman" w:cs="Times New Roman"/>
          <w:color w:val="000000"/>
          <w:sz w:val="24"/>
          <w:szCs w:val="24"/>
        </w:rPr>
        <w:t xml:space="preserve"> courses (e.g. Business Chinese, Spanish for the Health Professions). </w:t>
      </w:r>
    </w:p>
    <w:p w14:paraId="0000003A" w14:textId="77777777" w:rsidR="00A86A42" w:rsidRDefault="00A86A4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3B"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examine the possibility of integrat</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courses from other academic units on campus to count toward o</w:t>
      </w:r>
      <w:r>
        <w:rPr>
          <w:rFonts w:ascii="Times New Roman" w:eastAsia="Times New Roman" w:hAnsi="Times New Roman" w:cs="Times New Roman"/>
          <w:sz w:val="24"/>
          <w:szCs w:val="24"/>
        </w:rPr>
        <w:t>ur degrees</w:t>
      </w:r>
      <w:r>
        <w:rPr>
          <w:rFonts w:ascii="Times New Roman" w:eastAsia="Times New Roman" w:hAnsi="Times New Roman" w:cs="Times New Roman"/>
          <w:color w:val="000000"/>
          <w:sz w:val="24"/>
          <w:szCs w:val="24"/>
        </w:rPr>
        <w:t>.</w:t>
      </w:r>
    </w:p>
    <w:p w14:paraId="0000003C"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C: Experiential Learning </w:t>
      </w:r>
    </w:p>
    <w:p w14:paraId="0000003D"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increase opportunities for experiential learning, including both undergraduate research and internships.</w:t>
      </w:r>
    </w:p>
    <w:p w14:paraId="0000003E"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3F"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 will strive to increase opportunities for our students to conduct research and participate in internships under the mentorship of our faculty and to embed these and other experiential learning opportunities in our curricula. </w:t>
      </w:r>
    </w:p>
    <w:p w14:paraId="00000040"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41"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expand community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engaged learning opportunities and bring students and faculty together, within their academic programs, in meaningful service to the larger community and abroad. </w:t>
      </w:r>
    </w:p>
    <w:p w14:paraId="00000042" w14:textId="77777777" w:rsidR="00A86A42" w:rsidRDefault="00A86A4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3"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consult with the Bonner Center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Career Services, and international TCNJ study </w:t>
      </w:r>
      <w:r>
        <w:rPr>
          <w:rFonts w:ascii="Times New Roman" w:eastAsia="Times New Roman" w:hAnsi="Times New Roman" w:cs="Times New Roman"/>
          <w:sz w:val="24"/>
          <w:szCs w:val="24"/>
        </w:rPr>
        <w:t>centers in Costa Rica, Chile, and Spain</w:t>
      </w:r>
      <w:r>
        <w:rPr>
          <w:rFonts w:ascii="Times New Roman" w:eastAsia="Times New Roman" w:hAnsi="Times New Roman" w:cs="Times New Roman"/>
          <w:color w:val="000000"/>
          <w:sz w:val="24"/>
          <w:szCs w:val="24"/>
        </w:rPr>
        <w:t xml:space="preserve"> to develop opportunities to engage with the surrounding communit</w:t>
      </w:r>
      <w:r>
        <w:rPr>
          <w:rFonts w:ascii="Times New Roman" w:eastAsia="Times New Roman" w:hAnsi="Times New Roman" w:cs="Times New Roman"/>
          <w:sz w:val="24"/>
          <w:szCs w:val="24"/>
        </w:rPr>
        <w:t>ies</w:t>
      </w:r>
      <w:r>
        <w:rPr>
          <w:rFonts w:ascii="Times New Roman" w:eastAsia="Times New Roman" w:hAnsi="Times New Roman" w:cs="Times New Roman"/>
          <w:color w:val="000000"/>
          <w:sz w:val="24"/>
          <w:szCs w:val="24"/>
        </w:rPr>
        <w:t>, particularly with immigrant and international communities.</w:t>
      </w:r>
    </w:p>
    <w:p w14:paraId="00000044"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D:  Assessment </w:t>
      </w:r>
    </w:p>
    <w:p w14:paraId="00000045"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continue to implement assessment measures for our academic programs, evaluate the data and utilize the findings to improve our programs. </w:t>
      </w:r>
    </w:p>
    <w:p w14:paraId="00000046"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47"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continue to </w:t>
      </w:r>
      <w:r>
        <w:rPr>
          <w:rFonts w:ascii="Times New Roman" w:eastAsia="Times New Roman" w:hAnsi="Times New Roman" w:cs="Times New Roman"/>
          <w:sz w:val="24"/>
          <w:szCs w:val="24"/>
        </w:rPr>
        <w:t>assess</w:t>
      </w:r>
      <w:r>
        <w:rPr>
          <w:rFonts w:ascii="Times New Roman" w:eastAsia="Times New Roman" w:hAnsi="Times New Roman" w:cs="Times New Roman"/>
          <w:color w:val="000000"/>
          <w:sz w:val="24"/>
          <w:szCs w:val="24"/>
        </w:rPr>
        <w:t xml:space="preserve"> student learning </w:t>
      </w:r>
      <w:r>
        <w:rPr>
          <w:rFonts w:ascii="Times New Roman" w:eastAsia="Times New Roman" w:hAnsi="Times New Roman" w:cs="Times New Roman"/>
          <w:sz w:val="24"/>
          <w:szCs w:val="24"/>
        </w:rPr>
        <w:t xml:space="preserve">to </w:t>
      </w:r>
      <w:r>
        <w:rPr>
          <w:rFonts w:ascii="Times New Roman" w:eastAsia="Times New Roman" w:hAnsi="Times New Roman" w:cs="Times New Roman"/>
          <w:color w:val="000000"/>
          <w:sz w:val="24"/>
          <w:szCs w:val="24"/>
        </w:rPr>
        <w:t xml:space="preserve">identify and enhance areas of strength in our programs as well as to address any areas of weakness (e.g. OPIs, assessment in </w:t>
      </w:r>
      <w:proofErr w:type="gramStart"/>
      <w:r>
        <w:rPr>
          <w:rFonts w:ascii="Times New Roman" w:eastAsia="Times New Roman" w:hAnsi="Times New Roman" w:cs="Times New Roman"/>
          <w:color w:val="000000"/>
          <w:sz w:val="24"/>
          <w:szCs w:val="24"/>
        </w:rPr>
        <w:t>Phonetics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This assessment will also be used for Middle States Accreditation.</w:t>
      </w:r>
    </w:p>
    <w:p w14:paraId="00000048"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49"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Following any curricular or programmatic changes within the department, we will administer a student survey similar to the one that was developed as part of the departmental </w:t>
      </w:r>
      <w:r>
        <w:rPr>
          <w:rFonts w:ascii="Times New Roman" w:eastAsia="Times New Roman" w:hAnsi="Times New Roman" w:cs="Times New Roman"/>
          <w:sz w:val="24"/>
          <w:szCs w:val="24"/>
        </w:rPr>
        <w:t>Self Study</w:t>
      </w:r>
      <w:r>
        <w:rPr>
          <w:rFonts w:ascii="Times New Roman" w:eastAsia="Times New Roman" w:hAnsi="Times New Roman" w:cs="Times New Roman"/>
          <w:color w:val="000000"/>
          <w:sz w:val="24"/>
          <w:szCs w:val="24"/>
        </w:rPr>
        <w:t xml:space="preserve"> to seek direct input and to gauge student satisfaction.  </w:t>
      </w:r>
      <w:r>
        <w:rPr>
          <w:rFonts w:ascii="Times New Roman" w:eastAsia="Times New Roman" w:hAnsi="Times New Roman" w:cs="Times New Roman"/>
          <w:sz w:val="24"/>
          <w:szCs w:val="24"/>
        </w:rPr>
        <w:br/>
      </w:r>
    </w:p>
    <w:p w14:paraId="0000004A"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continue documenting our students’ </w:t>
      </w:r>
      <w:r>
        <w:rPr>
          <w:rFonts w:ascii="Times New Roman" w:eastAsia="Times New Roman" w:hAnsi="Times New Roman" w:cs="Times New Roman"/>
          <w:sz w:val="24"/>
          <w:szCs w:val="24"/>
        </w:rPr>
        <w:t>postgraduate</w:t>
      </w:r>
      <w:r>
        <w:rPr>
          <w:rFonts w:ascii="Times New Roman" w:eastAsia="Times New Roman" w:hAnsi="Times New Roman" w:cs="Times New Roman"/>
          <w:color w:val="000000"/>
          <w:sz w:val="24"/>
          <w:szCs w:val="24"/>
        </w:rPr>
        <w:t xml:space="preserve"> educational and career choices, including admission to graduate and professional schools, as well as their placement in jobs gained </w:t>
      </w:r>
      <w:r>
        <w:rPr>
          <w:rFonts w:ascii="Times New Roman" w:eastAsia="Times New Roman" w:hAnsi="Times New Roman" w:cs="Times New Roman"/>
          <w:sz w:val="24"/>
          <w:szCs w:val="24"/>
        </w:rPr>
        <w:t>because</w:t>
      </w:r>
      <w:r>
        <w:rPr>
          <w:rFonts w:ascii="Times New Roman" w:eastAsia="Times New Roman" w:hAnsi="Times New Roman" w:cs="Times New Roman"/>
          <w:color w:val="000000"/>
          <w:sz w:val="24"/>
          <w:szCs w:val="24"/>
        </w:rPr>
        <w:t xml:space="preserve"> of their liberal arts education</w:t>
      </w:r>
      <w:r>
        <w:rPr>
          <w:rFonts w:ascii="Times New Roman" w:eastAsia="Times New Roman" w:hAnsi="Times New Roman" w:cs="Times New Roman"/>
          <w:sz w:val="24"/>
          <w:szCs w:val="24"/>
        </w:rPr>
        <w:t>.</w:t>
      </w:r>
    </w:p>
    <w:p w14:paraId="0000004B" w14:textId="77777777" w:rsidR="00A86A42" w:rsidRDefault="00A86A4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4C"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continue to be guided by national standards and proficiency guidelines in our assessment of curriculum and student outcomes.</w:t>
      </w:r>
    </w:p>
    <w:p w14:paraId="0000004D"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E:  Advising</w:t>
      </w:r>
    </w:p>
    <w:p w14:paraId="0000004E"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concert with the School of Humanities and Social Sciences and TCNJ as a whole, we will recognize the value of thoughtful student advising and support the professional development of faculty advisors to enhance the advising and mentoring of our students.  </w:t>
      </w:r>
    </w:p>
    <w:p w14:paraId="0000004F" w14:textId="77777777" w:rsidR="00A86A42" w:rsidRDefault="008E676B">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Strategies: </w:t>
      </w:r>
      <w:r>
        <w:rPr>
          <w:rFonts w:ascii="Times New Roman" w:eastAsia="Times New Roman" w:hAnsi="Times New Roman" w:cs="Times New Roman"/>
          <w:color w:val="000000"/>
          <w:sz w:val="24"/>
          <w:szCs w:val="24"/>
        </w:rPr>
        <w:t> </w:t>
      </w:r>
    </w:p>
    <w:p w14:paraId="00000050"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develop advising strategies to respond to our students’ growing interests in graduate study, an expansive variety of professional opportunities, and volunteer possibilities, particularly abroad.</w:t>
      </w:r>
      <w:r>
        <w:rPr>
          <w:rFonts w:ascii="Times New Roman" w:eastAsia="Times New Roman" w:hAnsi="Times New Roman" w:cs="Times New Roman"/>
          <w:color w:val="000000"/>
          <w:sz w:val="24"/>
          <w:szCs w:val="24"/>
        </w:rPr>
        <w:br/>
        <w:t xml:space="preserve">   </w:t>
      </w:r>
    </w:p>
    <w:p w14:paraId="00000051"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Our faculty will work with the Career Center to help our students with post-graduate planning</w:t>
      </w:r>
      <w:r>
        <w:rPr>
          <w:rFonts w:ascii="Times New Roman" w:eastAsia="Times New Roman" w:hAnsi="Times New Roman" w:cs="Times New Roman"/>
          <w:sz w:val="24"/>
          <w:szCs w:val="24"/>
        </w:rPr>
        <w:t>, including compiling comprehensive lists of job and internship opportunities for our students and graduates.</w:t>
      </w:r>
    </w:p>
    <w:p w14:paraId="00000052"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F: Internationalization</w:t>
      </w:r>
    </w:p>
    <w:p w14:paraId="00000053"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continue to support global awareness and engagement and promote rigorous academic study abroad opportunities for all students.  </w:t>
      </w:r>
    </w:p>
    <w:p w14:paraId="00000054"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55"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encourage student participation in study abroad opportunities, we will continue to implement early advising for students and promote awareness among parents about the importance of study abroad in a liberal arts education in recruitment events, and Accepted Students Day presentations.  </w:t>
      </w:r>
    </w:p>
    <w:p w14:paraId="00000056"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57"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help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overcome administrative and financial obstacles to study abroad, we will seek to increase the range of opportunities for going abroad (e.g., international internships, and summer research opportunities) and the number of financial support options, encouraging students to apply for national and international study abroad scholarships. </w:t>
      </w:r>
      <w:r>
        <w:rPr>
          <w:rFonts w:ascii="Times New Roman" w:eastAsia="Times New Roman" w:hAnsi="Times New Roman" w:cs="Times New Roman"/>
          <w:sz w:val="24"/>
          <w:szCs w:val="24"/>
        </w:rPr>
        <w:t xml:space="preserve">We will work closely with the </w:t>
      </w:r>
      <w:proofErr w:type="spellStart"/>
      <w:r>
        <w:rPr>
          <w:rFonts w:ascii="Times New Roman" w:eastAsia="Times New Roman" w:hAnsi="Times New Roman" w:cs="Times New Roman"/>
          <w:sz w:val="24"/>
          <w:szCs w:val="24"/>
        </w:rPr>
        <w:t>Arlotto</w:t>
      </w:r>
      <w:proofErr w:type="spellEnd"/>
      <w:r>
        <w:rPr>
          <w:rFonts w:ascii="Times New Roman" w:eastAsia="Times New Roman" w:hAnsi="Times New Roman" w:cs="Times New Roman"/>
          <w:sz w:val="24"/>
          <w:szCs w:val="24"/>
        </w:rPr>
        <w:t xml:space="preserve"> Family Center for Global Engagement to make sure all students are aware of scholarship opportunities.</w:t>
      </w:r>
    </w:p>
    <w:p w14:paraId="00000058"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00000059"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e will expand opportunities for our students to engage with immigrant communities and we will seek to increase the number of foreign students and scholars coming to our campus for short- or long-term stays and to integrate them into the life of our School.</w:t>
      </w:r>
    </w:p>
    <w:p w14:paraId="0000005A" w14:textId="77777777" w:rsidR="00A86A42" w:rsidRDefault="00A86A4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5B"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enhance the internationalization of our community, we will </w:t>
      </w:r>
      <w:r>
        <w:rPr>
          <w:rFonts w:ascii="Times New Roman" w:eastAsia="Times New Roman" w:hAnsi="Times New Roman" w:cs="Times New Roman"/>
          <w:sz w:val="24"/>
          <w:szCs w:val="24"/>
        </w:rPr>
        <w:t xml:space="preserve">continue to offer volunteering opportunities and internships in the community </w:t>
      </w:r>
      <w:r>
        <w:rPr>
          <w:rFonts w:ascii="Times New Roman" w:eastAsia="Times New Roman" w:hAnsi="Times New Roman" w:cs="Times New Roman"/>
          <w:color w:val="000000"/>
          <w:sz w:val="24"/>
          <w:szCs w:val="24"/>
        </w:rPr>
        <w:t>for students to immerse themselves in the languages and cultures we teach and will develop criteria to assess their success.</w:t>
      </w:r>
    </w:p>
    <w:p w14:paraId="0000005C"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5D"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continue to collaborate with the </w:t>
      </w:r>
      <w:proofErr w:type="spellStart"/>
      <w:r>
        <w:rPr>
          <w:rFonts w:ascii="Times New Roman" w:eastAsia="Times New Roman" w:hAnsi="Times New Roman" w:cs="Times New Roman"/>
          <w:color w:val="000000"/>
          <w:sz w:val="24"/>
          <w:szCs w:val="24"/>
        </w:rPr>
        <w:t>Arlotto</w:t>
      </w:r>
      <w:proofErr w:type="spellEnd"/>
      <w:r>
        <w:rPr>
          <w:rFonts w:ascii="Times New Roman" w:eastAsia="Times New Roman" w:hAnsi="Times New Roman" w:cs="Times New Roman"/>
          <w:color w:val="000000"/>
          <w:sz w:val="24"/>
          <w:szCs w:val="24"/>
        </w:rPr>
        <w:t xml:space="preserve"> Family Center for Global Engagement to identify and select opportunities for Exchange Agreements with foreign universities, and </w:t>
      </w:r>
      <w:r>
        <w:rPr>
          <w:rFonts w:ascii="Times New Roman" w:eastAsia="Times New Roman" w:hAnsi="Times New Roman" w:cs="Times New Roman"/>
          <w:sz w:val="24"/>
          <w:szCs w:val="24"/>
        </w:rPr>
        <w:t>international internships for students studying abroad.</w:t>
      </w:r>
    </w:p>
    <w:p w14:paraId="0000005E" w14:textId="77777777" w:rsidR="00A86A42" w:rsidRDefault="00A86A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F"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seek collaboration with the Bonner Center to identify study abroad opportunities</w:t>
      </w:r>
      <w:r>
        <w:rPr>
          <w:rFonts w:ascii="Times New Roman" w:eastAsia="Times New Roman" w:hAnsi="Times New Roman" w:cs="Times New Roman"/>
          <w:sz w:val="24"/>
          <w:szCs w:val="24"/>
        </w:rPr>
        <w:t>.</w:t>
      </w:r>
    </w:p>
    <w:p w14:paraId="00000060"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61"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continue to </w:t>
      </w:r>
      <w:r>
        <w:rPr>
          <w:rFonts w:ascii="Times New Roman" w:eastAsia="Times New Roman" w:hAnsi="Times New Roman" w:cs="Times New Roman"/>
          <w:sz w:val="24"/>
          <w:szCs w:val="24"/>
        </w:rPr>
        <w:t xml:space="preserve">explore more </w:t>
      </w:r>
      <w:r>
        <w:rPr>
          <w:rFonts w:ascii="Times New Roman" w:eastAsia="Times New Roman" w:hAnsi="Times New Roman" w:cs="Times New Roman"/>
          <w:color w:val="000000"/>
          <w:sz w:val="24"/>
          <w:szCs w:val="24"/>
        </w:rPr>
        <w:t>international initiatives (e.g. International Film Festival).</w:t>
      </w:r>
    </w:p>
    <w:p w14:paraId="00000062" w14:textId="77777777" w:rsidR="00A86A42" w:rsidRDefault="00A86A4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63"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 will </w:t>
      </w:r>
      <w:r>
        <w:rPr>
          <w:rFonts w:ascii="Times New Roman" w:eastAsia="Times New Roman" w:hAnsi="Times New Roman" w:cs="Times New Roman"/>
          <w:sz w:val="24"/>
          <w:szCs w:val="24"/>
        </w:rPr>
        <w:t xml:space="preserve">continue integrating </w:t>
      </w:r>
      <w:r>
        <w:rPr>
          <w:rFonts w:ascii="Times New Roman" w:eastAsia="Times New Roman" w:hAnsi="Times New Roman" w:cs="Times New Roman"/>
          <w:color w:val="000000"/>
          <w:sz w:val="24"/>
          <w:szCs w:val="24"/>
        </w:rPr>
        <w:t>technology in the curriculum to engage students in communities around the world.</w:t>
      </w:r>
    </w:p>
    <w:p w14:paraId="00000064"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Goal G: Strategic Hiring in support of the department’s curricular goals</w:t>
      </w:r>
    </w:p>
    <w:p w14:paraId="00000065"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develop a plan for strategic hiring in support of the various areas of development  </w:t>
      </w:r>
    </w:p>
    <w:p w14:paraId="00000066"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Strategies: </w:t>
      </w:r>
    </w:p>
    <w:p w14:paraId="00000067"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68"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of World Languages and Cultures will prioritize its staffing needs in light of </w:t>
      </w:r>
      <w:r>
        <w:rPr>
          <w:rFonts w:ascii="Times New Roman" w:eastAsia="Times New Roman" w:hAnsi="Times New Roman" w:cs="Times New Roman"/>
          <w:sz w:val="24"/>
          <w:szCs w:val="24"/>
        </w:rPr>
        <w:t>students’ needs</w:t>
      </w:r>
      <w:r>
        <w:rPr>
          <w:rFonts w:ascii="Times New Roman" w:eastAsia="Times New Roman" w:hAnsi="Times New Roman" w:cs="Times New Roman"/>
          <w:color w:val="000000"/>
          <w:sz w:val="24"/>
          <w:szCs w:val="24"/>
        </w:rPr>
        <w:t>. It will strategize how best to provide quality programming in various areas of demonstrated interest and need</w:t>
      </w:r>
      <w:r>
        <w:rPr>
          <w:rFonts w:ascii="Times New Roman" w:eastAsia="Times New Roman" w:hAnsi="Times New Roman" w:cs="Times New Roman"/>
          <w:sz w:val="24"/>
          <w:szCs w:val="24"/>
        </w:rPr>
        <w:t>.</w:t>
      </w:r>
    </w:p>
    <w:p w14:paraId="00000069"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H: Examination of Placement Policy and Testing.</w:t>
      </w:r>
    </w:p>
    <w:p w14:paraId="0000006A"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6B"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Examination and revision of our current Placement Test Examinations to reflect curricular changes since our last curricular revision. Possible revisions include adding an aural component to the exams; adding reading passages to the exams; development of placement test examinations for less commonly taught languages.</w:t>
      </w:r>
    </w:p>
    <w:p w14:paraId="0000006C" w14:textId="77777777" w:rsidR="00A86A42" w:rsidRDefault="00A86A42">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p>
    <w:p w14:paraId="0000006D"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COMMUNITY:  </w:t>
      </w:r>
    </w:p>
    <w:p w14:paraId="0000006E"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World Languages and Cultures wholly supports the School of Humanities and Social Sciences’ assertion to be “</w:t>
      </w:r>
      <w:r>
        <w:rPr>
          <w:rFonts w:ascii="Times New Roman" w:eastAsia="Times New Roman" w:hAnsi="Times New Roman" w:cs="Times New Roman"/>
          <w:color w:val="2E2E2E"/>
          <w:sz w:val="24"/>
          <w:szCs w:val="24"/>
          <w:highlight w:val="white"/>
        </w:rPr>
        <w:t>an inclusive and intellectually rigorous community that offers a transformative education in the humanities and social sciences, integrating theory, research and practice. Our students will have the knowledge and skills to navigate complex cultural, social, political, and ethical issues in an ever-changing world</w:t>
      </w:r>
      <w:r>
        <w:rPr>
          <w:rFonts w:ascii="Times New Roman" w:eastAsia="Times New Roman" w:hAnsi="Times New Roman" w:cs="Times New Roman"/>
          <w:sz w:val="24"/>
          <w:szCs w:val="24"/>
        </w:rPr>
        <w:t>”</w:t>
      </w:r>
    </w:p>
    <w:p w14:paraId="0000006F"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I: Affirming Our Identity</w:t>
      </w:r>
    </w:p>
    <w:p w14:paraId="00000070"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71" w14:textId="77777777" w:rsidR="00A86A42" w:rsidRDefault="008E676B">
      <w:pPr>
        <w:numPr>
          <w:ilvl w:val="0"/>
          <w:numId w:val="2"/>
        </w:numPr>
        <w:pBdr>
          <w:top w:val="nil"/>
          <w:left w:val="nil"/>
          <w:bottom w:val="nil"/>
          <w:right w:val="nil"/>
          <w:between w:val="nil"/>
        </w:pBdr>
        <w:spacing w:before="280" w:after="28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Examine the extent to which our current name, Department of</w:t>
      </w:r>
      <w:r>
        <w:rPr>
          <w:color w:val="000000"/>
        </w:rPr>
        <w:t xml:space="preserve"> </w:t>
      </w:r>
      <w:r>
        <w:rPr>
          <w:rFonts w:ascii="Times New Roman" w:eastAsia="Times New Roman" w:hAnsi="Times New Roman" w:cs="Times New Roman"/>
          <w:color w:val="000000"/>
          <w:sz w:val="24"/>
          <w:szCs w:val="24"/>
        </w:rPr>
        <w:t xml:space="preserve">World Languages and Cultures, genuinely reflects our multi-disciplinary focus. </w:t>
      </w:r>
    </w:p>
    <w:p w14:paraId="00000072"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J: Contributing to the Larger Community</w:t>
      </w:r>
    </w:p>
    <w:p w14:paraId="00000073"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sustain and improve an intellectual climate that provides students and the larger community with a rich cultural basis for a lifetime of intellectual growth.</w:t>
      </w:r>
    </w:p>
    <w:p w14:paraId="00000074"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Strategies:  </w:t>
      </w:r>
      <w:r>
        <w:rPr>
          <w:rFonts w:ascii="Book Antiqua" w:eastAsia="Book Antiqua" w:hAnsi="Book Antiqua" w:cs="Book Antiqua"/>
          <w:sz w:val="24"/>
          <w:szCs w:val="24"/>
        </w:rPr>
        <w:t xml:space="preserve"> </w:t>
      </w:r>
    </w:p>
    <w:p w14:paraId="00000075"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enhance the spirit of community within our School, we will continue creat</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opportunities for faculty, students, staff, and alumni to work together on community projects, through various club activities, possible International Film Festivals, and other cross-disciplinary events. </w:t>
      </w:r>
    </w:p>
    <w:p w14:paraId="00000076"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77"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continue to promote thought-provoking discussions by inviting scholars from beyond the TCNJ community to give lectures and lead discussions on our campus. We will </w:t>
      </w:r>
      <w:r>
        <w:rPr>
          <w:rFonts w:ascii="Times New Roman" w:eastAsia="Times New Roman" w:hAnsi="Times New Roman" w:cs="Times New Roman"/>
          <w:color w:val="000000"/>
          <w:sz w:val="24"/>
          <w:szCs w:val="24"/>
        </w:rPr>
        <w:lastRenderedPageBreak/>
        <w:t xml:space="preserve">coordinate such lectures, as well as exhibits, performances, and films as much as possible with courses taught in our department and other </w:t>
      </w:r>
      <w:r>
        <w:rPr>
          <w:rFonts w:ascii="Times New Roman" w:eastAsia="Times New Roman" w:hAnsi="Times New Roman" w:cs="Times New Roman"/>
          <w:sz w:val="24"/>
          <w:szCs w:val="24"/>
        </w:rPr>
        <w:t xml:space="preserve">departments </w:t>
      </w:r>
      <w:r>
        <w:rPr>
          <w:rFonts w:ascii="Times New Roman" w:eastAsia="Times New Roman" w:hAnsi="Times New Roman" w:cs="Times New Roman"/>
          <w:color w:val="000000"/>
          <w:sz w:val="24"/>
          <w:szCs w:val="24"/>
        </w:rPr>
        <w:t>to enhance the academic impact of these special events for our community. </w:t>
      </w:r>
    </w:p>
    <w:p w14:paraId="00000078"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79"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seek various ways to connect with the larger community and attract potential students by inviting them to cultural events. </w:t>
      </w:r>
    </w:p>
    <w:p w14:paraId="0000007A"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K: Faculty Development</w:t>
      </w:r>
    </w:p>
    <w:p w14:paraId="0000007B"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support the professional development of faculty from their hiring through their retirement, through existing and new practices.  </w:t>
      </w:r>
    </w:p>
    <w:p w14:paraId="0000007C"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7D"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requests for new faculty positions will be guided by school-wide goals and strategic planning.    </w:t>
      </w:r>
    </w:p>
    <w:p w14:paraId="0000007E"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develop strategies that complement School-based mentoring programs to extend mentoring to all departmental faculty.</w:t>
      </w:r>
    </w:p>
    <w:p w14:paraId="0000007F"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L:  Alumni Relations</w:t>
      </w:r>
    </w:p>
    <w:p w14:paraId="00000080"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improve and strengthen alumni relations.</w:t>
      </w:r>
    </w:p>
    <w:p w14:paraId="00000081"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82"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participate in the School’s Alumni Advisory Council to foster relationships between current students and alumni and between faculty and alumni.</w:t>
      </w:r>
      <w:r>
        <w:rPr>
          <w:rFonts w:ascii="Times New Roman" w:eastAsia="Times New Roman" w:hAnsi="Times New Roman" w:cs="Times New Roman"/>
          <w:sz w:val="24"/>
          <w:szCs w:val="24"/>
        </w:rPr>
        <w:br/>
      </w:r>
    </w:p>
    <w:p w14:paraId="00000083" w14:textId="5B832C03" w:rsidR="00A86A42" w:rsidRDefault="008E676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continue to update our graduate database to help maintain closer relations with the department’s alumni.</w:t>
      </w:r>
    </w:p>
    <w:p w14:paraId="00000084" w14:textId="77777777" w:rsidR="00A86A42" w:rsidRDefault="008E676B">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85" w14:textId="177E3B32"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start </w:t>
      </w:r>
      <w:r>
        <w:rPr>
          <w:rFonts w:ascii="Times New Roman" w:eastAsia="Times New Roman" w:hAnsi="Times New Roman" w:cs="Times New Roman"/>
          <w:sz w:val="24"/>
          <w:szCs w:val="24"/>
        </w:rPr>
        <w:t>hosting</w:t>
      </w:r>
      <w:r>
        <w:rPr>
          <w:rFonts w:ascii="Times New Roman" w:eastAsia="Times New Roman" w:hAnsi="Times New Roman" w:cs="Times New Roman"/>
          <w:color w:val="000000"/>
          <w:sz w:val="24"/>
          <w:szCs w:val="24"/>
        </w:rPr>
        <w:t xml:space="preserve"> an alumni reception during </w:t>
      </w:r>
      <w:r>
        <w:rPr>
          <w:rFonts w:ascii="Times New Roman" w:eastAsia="Times New Roman" w:hAnsi="Times New Roman" w:cs="Times New Roman"/>
          <w:sz w:val="24"/>
          <w:szCs w:val="24"/>
        </w:rPr>
        <w:t>Alumni Weekend</w:t>
      </w:r>
      <w:r>
        <w:rPr>
          <w:rFonts w:ascii="Times New Roman" w:eastAsia="Times New Roman" w:hAnsi="Times New Roman" w:cs="Times New Roman"/>
          <w:color w:val="000000"/>
          <w:sz w:val="24"/>
          <w:szCs w:val="24"/>
        </w:rPr>
        <w:t>.</w:t>
      </w:r>
    </w:p>
    <w:p w14:paraId="00000086"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87"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support fundraising initiatives among our alumni in collaboration with the Office of Development.</w:t>
      </w:r>
    </w:p>
    <w:p w14:paraId="00000088"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M:  Community Outreach</w:t>
      </w:r>
    </w:p>
    <w:p w14:paraId="00000089"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improve our engagement with the larger community beyond the boundaries of our campus. </w:t>
      </w:r>
    </w:p>
    <w:p w14:paraId="0000008A"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8B"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w:t>
      </w:r>
      <w:r>
        <w:rPr>
          <w:rFonts w:ascii="Times New Roman" w:eastAsia="Times New Roman" w:hAnsi="Times New Roman" w:cs="Times New Roman"/>
          <w:sz w:val="24"/>
          <w:szCs w:val="24"/>
        </w:rPr>
        <w:t xml:space="preserve">expand </w:t>
      </w:r>
      <w:proofErr w:type="gramStart"/>
      <w:r>
        <w:rPr>
          <w:rFonts w:ascii="Times New Roman" w:eastAsia="Times New Roman" w:hAnsi="Times New Roman" w:cs="Times New Roman"/>
          <w:sz w:val="24"/>
          <w:szCs w:val="24"/>
        </w:rPr>
        <w:t xml:space="preserve">on </w:t>
      </w:r>
      <w:r>
        <w:rPr>
          <w:rFonts w:ascii="Times New Roman" w:eastAsia="Times New Roman" w:hAnsi="Times New Roman" w:cs="Times New Roman"/>
          <w:color w:val="000000"/>
          <w:sz w:val="24"/>
          <w:szCs w:val="24"/>
        </w:rPr>
        <w:t xml:space="preserve"> community</w:t>
      </w:r>
      <w:proofErr w:type="gramEnd"/>
      <w:r>
        <w:rPr>
          <w:rFonts w:ascii="Times New Roman" w:eastAsia="Times New Roman" w:hAnsi="Times New Roman" w:cs="Times New Roman"/>
          <w:color w:val="000000"/>
          <w:sz w:val="24"/>
          <w:szCs w:val="24"/>
        </w:rPr>
        <w:t xml:space="preserve">-engaged learning classes that engage students in responding to community needs and interests, and classes that provide opportunities for students to </w:t>
      </w:r>
      <w:r>
        <w:rPr>
          <w:rFonts w:ascii="Times New Roman" w:eastAsia="Times New Roman" w:hAnsi="Times New Roman" w:cs="Times New Roman"/>
          <w:color w:val="000000"/>
          <w:sz w:val="24"/>
          <w:szCs w:val="24"/>
        </w:rPr>
        <w:lastRenderedPageBreak/>
        <w:t xml:space="preserve">enhance their skills while helping the school understand the needs and interests of community organizations and residents. </w:t>
      </w:r>
    </w:p>
    <w:p w14:paraId="0000008C"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8D"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encourage and support faculty members who wish to help build and sustain positive relationships with the community and community organizations. </w:t>
      </w:r>
    </w:p>
    <w:p w14:paraId="0000008E"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8F"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intensify our collaboration and coordination with the Bonner Center for Civic and Community Engagement, creating and supporting educational opportunities that address the unmet needs of its community partner organizations. </w:t>
      </w:r>
    </w:p>
    <w:p w14:paraId="00000090"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N: Leadership and Governance</w:t>
      </w:r>
    </w:p>
    <w:p w14:paraId="00000091"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improve governance structures and processes that involve all stakeholders in the life of our department.</w:t>
      </w:r>
    </w:p>
    <w:p w14:paraId="00000092"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93"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examine the governance structures outlined in the Department By-laws and amend as needed after thoughtful consideration.</w:t>
      </w:r>
    </w:p>
    <w:p w14:paraId="00000094"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95"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nominate alumni to participate in the Alumni Advisory Council.</w:t>
      </w:r>
    </w:p>
    <w:p w14:paraId="00000096"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97"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serve as needed on school-wide committees, both elected and appointed, standing and ad-hoc. </w:t>
      </w:r>
    </w:p>
    <w:p w14:paraId="00000098"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99"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nominate students to the School’s Student Advisory Council. </w:t>
      </w:r>
    </w:p>
    <w:p w14:paraId="0000009A"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b/>
          <w:sz w:val="24"/>
          <w:szCs w:val="24"/>
        </w:rPr>
        <w:tab/>
        <w:t>RESOURCES:  </w:t>
      </w:r>
    </w:p>
    <w:p w14:paraId="0000009B"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strive to utilize our existing resources in an efficient, productive, and equitable manner, and to enhance revenue to the School and the College.</w:t>
      </w:r>
    </w:p>
    <w:p w14:paraId="0000009C"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M:  Fundraising and Development</w:t>
      </w:r>
    </w:p>
    <w:p w14:paraId="0000009D"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will work closely with the School and the Office of Alumni Affairs and Development as appropriate to find new revenue streams. </w:t>
      </w:r>
    </w:p>
    <w:p w14:paraId="0000009E"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9F"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will participate in the School’s initiatives to create short-and </w:t>
      </w:r>
      <w:proofErr w:type="gramStart"/>
      <w:r>
        <w:rPr>
          <w:rFonts w:ascii="Times New Roman" w:eastAsia="Times New Roman" w:hAnsi="Times New Roman" w:cs="Times New Roman"/>
          <w:color w:val="000000"/>
          <w:sz w:val="24"/>
          <w:szCs w:val="24"/>
        </w:rPr>
        <w:t>long term</w:t>
      </w:r>
      <w:proofErr w:type="gramEnd"/>
      <w:r>
        <w:rPr>
          <w:rFonts w:ascii="Times New Roman" w:eastAsia="Times New Roman" w:hAnsi="Times New Roman" w:cs="Times New Roman"/>
          <w:color w:val="000000"/>
          <w:sz w:val="24"/>
          <w:szCs w:val="24"/>
        </w:rPr>
        <w:t xml:space="preserve"> priorities for fundraising. </w:t>
      </w:r>
    </w:p>
    <w:p w14:paraId="000000A0"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A1"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seek to engage alumni, Faculty emeriti, parents, friends and corporate and civic leaders through our community programming events.</w:t>
      </w:r>
    </w:p>
    <w:p w14:paraId="000000A2"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A3"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department will explore grant possibilities in support of our mission and teaching.</w:t>
      </w:r>
    </w:p>
    <w:p w14:paraId="000000A4"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Goal N:  Technology</w:t>
      </w:r>
    </w:p>
    <w:p w14:paraId="000000A5"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improve the technological literacy of our students, faculty, and staff.</w:t>
      </w:r>
    </w:p>
    <w:p w14:paraId="000000A6"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A7"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will continue to participate in the School’s </w:t>
      </w:r>
      <w:r>
        <w:rPr>
          <w:rFonts w:ascii="Times New Roman" w:eastAsia="Times New Roman" w:hAnsi="Times New Roman" w:cs="Times New Roman"/>
          <w:sz w:val="24"/>
          <w:szCs w:val="24"/>
        </w:rPr>
        <w:t>CETL events</w:t>
      </w:r>
      <w:r>
        <w:rPr>
          <w:rFonts w:ascii="Times New Roman" w:eastAsia="Times New Roman" w:hAnsi="Times New Roman" w:cs="Times New Roman"/>
          <w:color w:val="000000"/>
          <w:sz w:val="24"/>
          <w:szCs w:val="24"/>
        </w:rPr>
        <w:t>.</w:t>
      </w:r>
    </w:p>
    <w:p w14:paraId="000000A8" w14:textId="77777777" w:rsidR="00A86A42" w:rsidRDefault="008E676B">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A9" w14:textId="2B870880"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will continue to investigate and incorporate software that enhances the technological literacy of our students and supports our various language programs, such as Audacity, </w:t>
      </w:r>
      <w:proofErr w:type="spellStart"/>
      <w:r>
        <w:rPr>
          <w:rFonts w:ascii="Times New Roman" w:eastAsia="Times New Roman" w:hAnsi="Times New Roman" w:cs="Times New Roman"/>
          <w:color w:val="000000"/>
          <w:sz w:val="24"/>
          <w:szCs w:val="24"/>
        </w:rPr>
        <w:t>Callgraph</w:t>
      </w:r>
      <w:proofErr w:type="spellEnd"/>
      <w:r>
        <w:rPr>
          <w:rFonts w:ascii="Times New Roman" w:eastAsia="Times New Roman" w:hAnsi="Times New Roman" w:cs="Times New Roman"/>
          <w:color w:val="000000"/>
          <w:sz w:val="24"/>
          <w:szCs w:val="24"/>
        </w:rPr>
        <w:t>, etc.,</w:t>
      </w:r>
      <w:r>
        <w:rPr>
          <w:rFonts w:ascii="Times New Roman" w:eastAsia="Times New Roman" w:hAnsi="Times New Roman" w:cs="Times New Roman"/>
          <w:sz w:val="24"/>
          <w:szCs w:val="24"/>
        </w:rPr>
        <w:t xml:space="preserve"> Our</w:t>
      </w:r>
      <w:r>
        <w:rPr>
          <w:rFonts w:ascii="Times New Roman" w:eastAsia="Times New Roman" w:hAnsi="Times New Roman" w:cs="Times New Roman"/>
          <w:color w:val="000000"/>
          <w:sz w:val="24"/>
          <w:szCs w:val="24"/>
        </w:rPr>
        <w:t xml:space="preserve"> department supports efforts to include technology-based projects in our curriculum</w:t>
      </w:r>
      <w:r>
        <w:rPr>
          <w:rFonts w:ascii="Times New Roman" w:eastAsia="Times New Roman" w:hAnsi="Times New Roman" w:cs="Times New Roman"/>
          <w:sz w:val="24"/>
          <w:szCs w:val="24"/>
        </w:rPr>
        <w:t xml:space="preserve"> to enhance our instructional efforts and to ensure that our students graduate with technological literacy</w:t>
      </w:r>
      <w:r>
        <w:rPr>
          <w:rFonts w:ascii="Times New Roman" w:eastAsia="Times New Roman" w:hAnsi="Times New Roman" w:cs="Times New Roman"/>
          <w:color w:val="000000"/>
          <w:sz w:val="24"/>
          <w:szCs w:val="24"/>
        </w:rPr>
        <w:br/>
        <w:t> </w:t>
      </w:r>
    </w:p>
    <w:p w14:paraId="000000AA"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department will continue to work with colleagues in Information Technology to identify technology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based solutions to research and teaching challenges. </w:t>
      </w:r>
    </w:p>
    <w:p w14:paraId="000000AB"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AC"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department will continue to explore ways to incorporate technology in the curriculum to facilitate engagement with global communities (</w:t>
      </w:r>
      <w:proofErr w:type="spellStart"/>
      <w:r>
        <w:rPr>
          <w:rFonts w:ascii="Times New Roman" w:eastAsia="Times New Roman" w:hAnsi="Times New Roman" w:cs="Times New Roman"/>
          <w:color w:val="000000"/>
          <w:sz w:val="24"/>
          <w:szCs w:val="24"/>
        </w:rPr>
        <w:t>eg.</w:t>
      </w:r>
      <w:proofErr w:type="spellEnd"/>
      <w:r>
        <w:rPr>
          <w:rFonts w:ascii="Times New Roman" w:eastAsia="Times New Roman" w:hAnsi="Times New Roman" w:cs="Times New Roman"/>
          <w:color w:val="000000"/>
          <w:sz w:val="24"/>
          <w:szCs w:val="24"/>
        </w:rPr>
        <w:t>: Tal</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 Abroad). </w:t>
      </w:r>
    </w:p>
    <w:p w14:paraId="000000AD" w14:textId="77777777" w:rsidR="00A86A42" w:rsidRDefault="008E676B">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O:  Office and Classroom Space</w:t>
      </w:r>
    </w:p>
    <w:p w14:paraId="000000AE" w14:textId="77777777" w:rsidR="00A86A42" w:rsidRDefault="008E6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strive to employ our classroom and office space in the most efficient, productive, and fair manner.</w:t>
      </w:r>
    </w:p>
    <w:p w14:paraId="000000AF" w14:textId="77777777" w:rsidR="00A86A42" w:rsidRDefault="008E676B">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Strategies: </w:t>
      </w:r>
    </w:p>
    <w:p w14:paraId="000000B0" w14:textId="77777777" w:rsidR="00A86A42" w:rsidRDefault="008E676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continue to schedule our classes across the grid and ensure that some classes meet during under-utilized time slots.</w:t>
      </w:r>
    </w:p>
    <w:p w14:paraId="000000B1" w14:textId="77777777" w:rsidR="00A86A42" w:rsidRDefault="00A86A4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0B2" w14:textId="77777777" w:rsidR="00A86A42" w:rsidRDefault="008E676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participate in School audits of the use of office and classroom space once every five years, in order to determine that the allocation of office and classroom space (classrooms for priority scheduling) is consistent with demand in the context of changing patterns of staffing and enrollments.</w:t>
      </w:r>
      <w:r>
        <w:rPr>
          <w:rFonts w:ascii="Times New Roman" w:eastAsia="Times New Roman" w:hAnsi="Times New Roman" w:cs="Times New Roman"/>
          <w:color w:val="000000"/>
          <w:sz w:val="24"/>
          <w:szCs w:val="24"/>
        </w:rPr>
        <w:br/>
        <w:t> </w:t>
      </w:r>
    </w:p>
    <w:p w14:paraId="000000B3" w14:textId="77777777" w:rsidR="00A86A42" w:rsidRDefault="008E676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Program Assistant will participate in the annual discussion of concerns and issues related to the use of office and classroom space. </w:t>
      </w:r>
    </w:p>
    <w:p w14:paraId="000000B6" w14:textId="77777777" w:rsidR="00A86A42" w:rsidRDefault="00A86A42">
      <w:bookmarkStart w:id="0" w:name="_GoBack"/>
      <w:bookmarkEnd w:id="0"/>
    </w:p>
    <w:sectPr w:rsidR="00A86A4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49F65" w14:textId="77777777" w:rsidR="00820545" w:rsidRDefault="008E676B">
      <w:pPr>
        <w:spacing w:after="0" w:line="240" w:lineRule="auto"/>
      </w:pPr>
      <w:r>
        <w:separator/>
      </w:r>
    </w:p>
  </w:endnote>
  <w:endnote w:type="continuationSeparator" w:id="0">
    <w:p w14:paraId="794B85D4" w14:textId="77777777" w:rsidR="00820545" w:rsidRDefault="008E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07F63" w14:textId="77777777" w:rsidR="00820545" w:rsidRDefault="008E676B">
      <w:pPr>
        <w:spacing w:after="0" w:line="240" w:lineRule="auto"/>
      </w:pPr>
      <w:r>
        <w:separator/>
      </w:r>
    </w:p>
  </w:footnote>
  <w:footnote w:type="continuationSeparator" w:id="0">
    <w:p w14:paraId="21514A56" w14:textId="77777777" w:rsidR="00820545" w:rsidRDefault="008E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7" w14:textId="035BBBCC" w:rsidR="00A86A42" w:rsidRDefault="008E676B">
    <w:pPr>
      <w:jc w:val="right"/>
    </w:pPr>
    <w:r>
      <w:fldChar w:fldCharType="begin"/>
    </w:r>
    <w:r>
      <w:instrText>PAGE</w:instrText>
    </w:r>
    <w:r>
      <w:fldChar w:fldCharType="separate"/>
    </w:r>
    <w:r w:rsidR="00571D6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30"/>
    <w:multiLevelType w:val="multilevel"/>
    <w:tmpl w:val="4A286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3937B0"/>
    <w:multiLevelType w:val="multilevel"/>
    <w:tmpl w:val="0DCED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42"/>
    <w:rsid w:val="00571D66"/>
    <w:rsid w:val="00820545"/>
    <w:rsid w:val="00876F69"/>
    <w:rsid w:val="008E676B"/>
    <w:rsid w:val="00A8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54B7"/>
  <w15:docId w15:val="{1DB18043-8BE8-4184-88D9-993222AB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34E5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1d27HUT4jRU7gdUF54o8V35L7Q==">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TCNJ IT</dc:creator>
  <cp:lastModifiedBy>Marimar Huguet Jerez</cp:lastModifiedBy>
  <cp:revision>4</cp:revision>
  <dcterms:created xsi:type="dcterms:W3CDTF">2025-04-29T15:18:00Z</dcterms:created>
  <dcterms:modified xsi:type="dcterms:W3CDTF">2025-04-30T13:30:00Z</dcterms:modified>
</cp:coreProperties>
</file>